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F5B1A" w14:textId="2FA6F074" w:rsidR="00AE726E" w:rsidRPr="00AE726E" w:rsidRDefault="00AE726E" w:rsidP="00AE726E">
      <w:pPr>
        <w:rPr>
          <w:rFonts w:eastAsia="Times New Roman"/>
          <w:b/>
        </w:rPr>
      </w:pPr>
      <w:proofErr w:type="spellStart"/>
      <w:r w:rsidRPr="00AE726E">
        <w:rPr>
          <w:rFonts w:eastAsia="Times New Roman"/>
          <w:b/>
          <w:iCs/>
        </w:rPr>
        <w:t>Eurel</w:t>
      </w:r>
      <w:proofErr w:type="spellEnd"/>
      <w:r w:rsidRPr="00AE726E">
        <w:rPr>
          <w:rFonts w:eastAsia="Times New Roman"/>
          <w:b/>
          <w:iCs/>
        </w:rPr>
        <w:t xml:space="preserve"> 2018: Formatting Non-religion in Late Modern Society - Institutional and Legal Perspectives</w:t>
      </w:r>
    </w:p>
    <w:p w14:paraId="61D8254C" w14:textId="29D92C91" w:rsidR="008B6987" w:rsidRPr="008B6987" w:rsidRDefault="008B6987">
      <w:pPr>
        <w:rPr>
          <w:lang w:val="en-US"/>
        </w:rPr>
      </w:pPr>
    </w:p>
    <w:p w14:paraId="628F97F1" w14:textId="6D8EE485" w:rsidR="00AE726E" w:rsidRPr="00AE726E" w:rsidRDefault="008B6987" w:rsidP="00AE726E">
      <w:pPr>
        <w:spacing w:after="160" w:line="259" w:lineRule="auto"/>
        <w:rPr>
          <w:lang w:val="en-US"/>
        </w:rPr>
      </w:pPr>
      <w:bookmarkStart w:id="0" w:name="_GoBack"/>
      <w:bookmarkEnd w:id="0"/>
      <w:r w:rsidRPr="00456BAE">
        <w:rPr>
          <w:lang w:val="en-US"/>
        </w:rPr>
        <w:t xml:space="preserve">Sub-theme: </w:t>
      </w:r>
      <w:r w:rsidR="00AE726E" w:rsidRPr="00456BAE">
        <w:t xml:space="preserve">How does the sociocultural and religious backdrop of different countries affect the regulation and representation of </w:t>
      </w:r>
      <w:proofErr w:type="spellStart"/>
      <w:r w:rsidR="00AE726E" w:rsidRPr="00456BAE">
        <w:t>nonreligion</w:t>
      </w:r>
      <w:proofErr w:type="spellEnd"/>
      <w:r w:rsidR="00AE726E" w:rsidRPr="00456BAE">
        <w:t xml:space="preserve"> in law and policymaking?</w:t>
      </w:r>
    </w:p>
    <w:p w14:paraId="4327476F" w14:textId="77777777" w:rsidR="00AE726E" w:rsidRPr="00AE726E" w:rsidRDefault="00AE726E"/>
    <w:p w14:paraId="0D5F3630" w14:textId="2D028147" w:rsidR="00874678" w:rsidRPr="008B6987" w:rsidRDefault="00836B04">
      <w:pPr>
        <w:rPr>
          <w:lang w:val="en-US"/>
        </w:rPr>
      </w:pPr>
      <w:r w:rsidRPr="008B6987">
        <w:rPr>
          <w:lang w:val="en-US"/>
        </w:rPr>
        <w:t>Jussi Ikkala</w:t>
      </w:r>
      <w:r w:rsidR="00074732">
        <w:rPr>
          <w:lang w:val="en-US"/>
        </w:rPr>
        <w:t>, PhD Student</w:t>
      </w:r>
      <w:r w:rsidRPr="008B6987">
        <w:rPr>
          <w:lang w:val="en-US"/>
        </w:rPr>
        <w:t xml:space="preserve"> </w:t>
      </w:r>
      <w:r w:rsidR="00074732">
        <w:rPr>
          <w:lang w:val="en-US"/>
        </w:rPr>
        <w:br/>
      </w:r>
      <w:r w:rsidRPr="008B6987">
        <w:rPr>
          <w:lang w:val="en-US"/>
        </w:rPr>
        <w:t>University of Helsinki, Faculty of Educational Sciences</w:t>
      </w:r>
      <w:r w:rsidR="0005217C">
        <w:rPr>
          <w:lang w:val="en-US"/>
        </w:rPr>
        <w:br/>
      </w:r>
      <w:hyperlink r:id="rId5" w:history="1">
        <w:r w:rsidR="0005217C" w:rsidRPr="00C452AF">
          <w:rPr>
            <w:rStyle w:val="Hyperlink"/>
            <w:lang w:val="en-US"/>
          </w:rPr>
          <w:t>jussi.ikkala@helsinki.fi</w:t>
        </w:r>
      </w:hyperlink>
      <w:r w:rsidR="0005217C">
        <w:rPr>
          <w:lang w:val="en-US"/>
        </w:rPr>
        <w:t xml:space="preserve"> </w:t>
      </w:r>
    </w:p>
    <w:p w14:paraId="18AE8ADC" w14:textId="77777777" w:rsidR="00874678" w:rsidRPr="008B6987" w:rsidRDefault="00874678">
      <w:pPr>
        <w:rPr>
          <w:b/>
          <w:lang w:val="en-US"/>
        </w:rPr>
      </w:pPr>
    </w:p>
    <w:p w14:paraId="7B11CEF8" w14:textId="77777777" w:rsidR="00836B04" w:rsidRPr="008B6987" w:rsidRDefault="00836B04">
      <w:pPr>
        <w:rPr>
          <w:b/>
          <w:lang w:val="en-US"/>
        </w:rPr>
      </w:pPr>
      <w:r w:rsidRPr="008B6987">
        <w:rPr>
          <w:b/>
          <w:lang w:val="en-US"/>
        </w:rPr>
        <w:t>ABSTRACT</w:t>
      </w:r>
    </w:p>
    <w:p w14:paraId="3219616D" w14:textId="2E1F7697" w:rsidR="00A1385B" w:rsidRDefault="00A1385B">
      <w:pPr>
        <w:rPr>
          <w:lang w:val="en-US"/>
        </w:rPr>
      </w:pPr>
      <w:proofErr w:type="spellStart"/>
      <w:r>
        <w:rPr>
          <w:lang w:val="en-US"/>
        </w:rPr>
        <w:t>Nonreligion</w:t>
      </w:r>
      <w:proofErr w:type="spellEnd"/>
      <w:r>
        <w:rPr>
          <w:lang w:val="en-US"/>
        </w:rPr>
        <w:t xml:space="preserve"> in Finnish school law, educational policymaking</w:t>
      </w:r>
      <w:r w:rsidR="007F7F50">
        <w:rPr>
          <w:lang w:val="en-US"/>
        </w:rPr>
        <w:t xml:space="preserve"> and religious education</w:t>
      </w:r>
    </w:p>
    <w:p w14:paraId="12BB531D" w14:textId="77777777" w:rsidR="00A1385B" w:rsidRDefault="00A1385B">
      <w:pPr>
        <w:rPr>
          <w:lang w:val="en-US"/>
        </w:rPr>
      </w:pPr>
    </w:p>
    <w:p w14:paraId="2D6197C8" w14:textId="11AFF34B" w:rsidR="00E4628D" w:rsidRDefault="00E4628D" w:rsidP="00E4628D">
      <w:pPr>
        <w:rPr>
          <w:rFonts w:eastAsia="Times New Roman"/>
        </w:rPr>
      </w:pPr>
      <w:r w:rsidRPr="00E4628D">
        <w:t xml:space="preserve">The role of religions in the public sphere as well as the place and models of </w:t>
      </w:r>
      <w:r w:rsidR="006C2876">
        <w:t>r</w:t>
      </w:r>
      <w:r>
        <w:t>eligious education (RE)</w:t>
      </w:r>
      <w:r w:rsidRPr="00E4628D">
        <w:t xml:space="preserve"> in the school curriculum have been widely discussed and debated topics in </w:t>
      </w:r>
      <w:r w:rsidR="006C2876">
        <w:t>Finland</w:t>
      </w:r>
      <w:r>
        <w:t xml:space="preserve">. </w:t>
      </w:r>
      <w:r w:rsidRPr="00E4628D">
        <w:t>Secularisation and immigration have altered Finnish religious landscape enormously during the</w:t>
      </w:r>
      <w:r>
        <w:t xml:space="preserve"> past three decades</w:t>
      </w:r>
      <w:r w:rsidR="000D06AA">
        <w:t xml:space="preserve">. Previously mainly Lutheran Protestant </w:t>
      </w:r>
      <w:r w:rsidRPr="00E4628D">
        <w:t xml:space="preserve">population represents </w:t>
      </w:r>
      <w:r w:rsidR="000D06AA">
        <w:t xml:space="preserve">now </w:t>
      </w:r>
      <w:r w:rsidRPr="00E4628D">
        <w:t>a multitude of cultures and sub-cultures, languages, religions and worldviews</w:t>
      </w:r>
      <w:r w:rsidR="002E1378">
        <w:t>,</w:t>
      </w:r>
      <w:r w:rsidR="00DE6E53">
        <w:t xml:space="preserve"> </w:t>
      </w:r>
      <w:r>
        <w:t xml:space="preserve">as well as a growing number of </w:t>
      </w:r>
      <w:r>
        <w:rPr>
          <w:rFonts w:eastAsia="Times New Roman"/>
        </w:rPr>
        <w:t>religiously unaffiliated people</w:t>
      </w:r>
      <w:r>
        <w:rPr>
          <w:rFonts w:eastAsia="Times New Roman"/>
        </w:rPr>
        <w:t>.</w:t>
      </w:r>
      <w:r w:rsidR="002E1378">
        <w:rPr>
          <w:rFonts w:eastAsia="Times New Roman"/>
        </w:rPr>
        <w:t xml:space="preserve"> </w:t>
      </w:r>
      <w:r w:rsidR="00DB47C3">
        <w:rPr>
          <w:rFonts w:eastAsia="Times New Roman"/>
        </w:rPr>
        <w:t>In the space of ten years, t</w:t>
      </w:r>
      <w:r w:rsidR="002E1378">
        <w:rPr>
          <w:rFonts w:eastAsia="Times New Roman"/>
        </w:rPr>
        <w:t xml:space="preserve">he </w:t>
      </w:r>
      <w:r w:rsidR="00DB47C3">
        <w:rPr>
          <w:rFonts w:eastAsia="Times New Roman"/>
        </w:rPr>
        <w:t xml:space="preserve">number of </w:t>
      </w:r>
      <w:r w:rsidR="002E1378">
        <w:rPr>
          <w:rFonts w:eastAsia="Times New Roman"/>
        </w:rPr>
        <w:t>religious ‘</w:t>
      </w:r>
      <w:proofErr w:type="spellStart"/>
      <w:r w:rsidR="002E1378">
        <w:rPr>
          <w:rFonts w:eastAsia="Times New Roman"/>
        </w:rPr>
        <w:t>nones</w:t>
      </w:r>
      <w:proofErr w:type="spellEnd"/>
      <w:r w:rsidR="002E1378">
        <w:rPr>
          <w:rFonts w:eastAsia="Times New Roman"/>
        </w:rPr>
        <w:t xml:space="preserve">’ </w:t>
      </w:r>
      <w:r w:rsidR="00AF3274">
        <w:rPr>
          <w:rFonts w:eastAsia="Times New Roman"/>
        </w:rPr>
        <w:t>has</w:t>
      </w:r>
      <w:r w:rsidR="00DB47C3">
        <w:rPr>
          <w:rFonts w:eastAsia="Times New Roman"/>
        </w:rPr>
        <w:t xml:space="preserve"> doubled to</w:t>
      </w:r>
      <w:r w:rsidR="00AF3274">
        <w:rPr>
          <w:rFonts w:eastAsia="Times New Roman"/>
        </w:rPr>
        <w:t xml:space="preserve"> one million, </w:t>
      </w:r>
      <w:r w:rsidR="002E1378">
        <w:rPr>
          <w:rFonts w:eastAsia="Times New Roman"/>
        </w:rPr>
        <w:t>represent</w:t>
      </w:r>
      <w:r w:rsidR="00AF3274">
        <w:rPr>
          <w:rFonts w:eastAsia="Times New Roman"/>
        </w:rPr>
        <w:t>ing</w:t>
      </w:r>
      <w:r w:rsidR="002E1378">
        <w:rPr>
          <w:rFonts w:eastAsia="Times New Roman"/>
        </w:rPr>
        <w:t xml:space="preserve"> </w:t>
      </w:r>
      <w:r w:rsidR="00D42532">
        <w:rPr>
          <w:rFonts w:eastAsia="Times New Roman"/>
        </w:rPr>
        <w:t xml:space="preserve">now </w:t>
      </w:r>
      <w:r w:rsidR="002E1378">
        <w:rPr>
          <w:rFonts w:eastAsia="Times New Roman"/>
        </w:rPr>
        <w:t xml:space="preserve">one fifth of the </w:t>
      </w:r>
      <w:r w:rsidR="00AF3274">
        <w:rPr>
          <w:rFonts w:eastAsia="Times New Roman"/>
        </w:rPr>
        <w:t xml:space="preserve">Finnish </w:t>
      </w:r>
      <w:r w:rsidR="002E1378">
        <w:rPr>
          <w:rFonts w:eastAsia="Times New Roman"/>
        </w:rPr>
        <w:t>population</w:t>
      </w:r>
      <w:r w:rsidR="00AF3274">
        <w:rPr>
          <w:rFonts w:eastAsia="Times New Roman"/>
        </w:rPr>
        <w:t>. T</w:t>
      </w:r>
      <w:r w:rsidR="002A1984">
        <w:rPr>
          <w:rFonts w:eastAsia="Times New Roman"/>
        </w:rPr>
        <w:t xml:space="preserve">he implication </w:t>
      </w:r>
      <w:r w:rsidR="00AF3274">
        <w:rPr>
          <w:rFonts w:eastAsia="Times New Roman"/>
        </w:rPr>
        <w:t xml:space="preserve">of this change has not been entirely understood </w:t>
      </w:r>
      <w:r w:rsidR="001B3D3A">
        <w:rPr>
          <w:rFonts w:eastAsia="Times New Roman"/>
        </w:rPr>
        <w:t>in Finnish policymaking especially in the field of education.</w:t>
      </w:r>
      <w:r w:rsidR="00B07814">
        <w:rPr>
          <w:rFonts w:eastAsia="Times New Roman"/>
        </w:rPr>
        <w:t xml:space="preserve"> </w:t>
      </w:r>
    </w:p>
    <w:p w14:paraId="1519437D" w14:textId="0D4F1191" w:rsidR="00E4628D" w:rsidRDefault="00E4628D"/>
    <w:p w14:paraId="53942935" w14:textId="366C37AA" w:rsidR="0042088B" w:rsidRPr="0042088B" w:rsidRDefault="00B07814" w:rsidP="00B07814">
      <w:pPr>
        <w:rPr>
          <w:lang w:val="en-US"/>
        </w:rPr>
      </w:pPr>
      <w:r w:rsidRPr="008B6987">
        <w:rPr>
          <w:lang w:val="en-US"/>
        </w:rPr>
        <w:t>Finland has a unique way to</w:t>
      </w:r>
      <w:r w:rsidR="00731F5F">
        <w:rPr>
          <w:lang w:val="en-US"/>
        </w:rPr>
        <w:t xml:space="preserve"> organize RE in European level, as the subject is </w:t>
      </w:r>
      <w:r>
        <w:rPr>
          <w:lang w:val="en-US"/>
        </w:rPr>
        <w:t>taught according to pupils’ religious affiliation</w:t>
      </w:r>
      <w:r>
        <w:rPr>
          <w:lang w:val="en-US"/>
        </w:rPr>
        <w:t xml:space="preserve">. </w:t>
      </w:r>
      <w:r>
        <w:rPr>
          <w:lang w:val="en-US"/>
        </w:rPr>
        <w:t>This means that there can be several different RE lessons taking place in a school at the same time and pupils are divided into different classes. Presently there are 8 different RE curricula and an alternative secular ethics curriculum in the National Core Curriculum.</w:t>
      </w:r>
      <w:r>
        <w:rPr>
          <w:lang w:val="en-US"/>
        </w:rPr>
        <w:t xml:space="preserve"> </w:t>
      </w:r>
      <w:r w:rsidR="006C2876">
        <w:rPr>
          <w:lang w:val="en-US"/>
        </w:rPr>
        <w:t xml:space="preserve">Only students who are not members of the Lutheran church can choose secular ethics instead of RE. </w:t>
      </w:r>
      <w:r w:rsidR="00731F5F">
        <w:rPr>
          <w:lang w:val="en-US"/>
        </w:rPr>
        <w:t xml:space="preserve">Although </w:t>
      </w:r>
      <w:r>
        <w:rPr>
          <w:lang w:val="en-US"/>
        </w:rPr>
        <w:t>tuition in RE is non-confessional in its nature</w:t>
      </w:r>
      <w:r w:rsidR="00262728">
        <w:rPr>
          <w:lang w:val="en-US"/>
        </w:rPr>
        <w:t xml:space="preserve">, there has been repeated calls to remodel the subject to include more content on nonreligious worldviews and </w:t>
      </w:r>
      <w:r w:rsidR="0042088B">
        <w:rPr>
          <w:lang w:val="en-US"/>
        </w:rPr>
        <w:t>topics on</w:t>
      </w:r>
      <w:r w:rsidR="00262728">
        <w:rPr>
          <w:lang w:val="en-US"/>
        </w:rPr>
        <w:t xml:space="preserve"> secular </w:t>
      </w:r>
      <w:r w:rsidR="0042088B">
        <w:rPr>
          <w:lang w:val="en-US"/>
        </w:rPr>
        <w:t xml:space="preserve">festivities that </w:t>
      </w:r>
      <w:r w:rsidR="00731F5F">
        <w:rPr>
          <w:lang w:val="en-US"/>
        </w:rPr>
        <w:t>have</w:t>
      </w:r>
      <w:r w:rsidR="006C2876">
        <w:rPr>
          <w:lang w:val="en-US"/>
        </w:rPr>
        <w:t xml:space="preserve"> </w:t>
      </w:r>
      <w:r w:rsidR="0042088B">
        <w:rPr>
          <w:lang w:val="en-US"/>
        </w:rPr>
        <w:t>replace</w:t>
      </w:r>
      <w:r w:rsidR="006C2876">
        <w:rPr>
          <w:lang w:val="en-US"/>
        </w:rPr>
        <w:t>d</w:t>
      </w:r>
      <w:r w:rsidR="0042088B">
        <w:rPr>
          <w:lang w:val="en-US"/>
        </w:rPr>
        <w:t xml:space="preserve"> traditional Christian rites and celebrations</w:t>
      </w:r>
      <w:r w:rsidR="006C2876">
        <w:rPr>
          <w:lang w:val="en-US"/>
        </w:rPr>
        <w:t xml:space="preserve"> in many secularized Lutheran families</w:t>
      </w:r>
      <w:r w:rsidR="00262728">
        <w:rPr>
          <w:lang w:val="en-US"/>
        </w:rPr>
        <w:t xml:space="preserve">. </w:t>
      </w:r>
      <w:r w:rsidR="006C2876">
        <w:rPr>
          <w:lang w:val="en-US"/>
        </w:rPr>
        <w:t>On the other hand, n</w:t>
      </w:r>
      <w:r w:rsidR="00262728">
        <w:rPr>
          <w:lang w:val="en-US"/>
        </w:rPr>
        <w:t xml:space="preserve">on-religious secular ethics </w:t>
      </w:r>
      <w:r w:rsidR="006C2876">
        <w:rPr>
          <w:lang w:val="en-US"/>
        </w:rPr>
        <w:t xml:space="preserve">as a school subject </w:t>
      </w:r>
      <w:r w:rsidR="00262728">
        <w:rPr>
          <w:lang w:val="en-US"/>
        </w:rPr>
        <w:t>does not offer students enough information about major world religions.</w:t>
      </w:r>
      <w:r w:rsidR="0042088B">
        <w:rPr>
          <w:lang w:val="en-US"/>
        </w:rPr>
        <w:t xml:space="preserve"> </w:t>
      </w:r>
      <w:r w:rsidR="006C2876">
        <w:rPr>
          <w:lang w:val="en-US"/>
        </w:rPr>
        <w:t xml:space="preserve">In this paper, I discuss how </w:t>
      </w:r>
      <w:proofErr w:type="spellStart"/>
      <w:r w:rsidR="006C2876">
        <w:rPr>
          <w:lang w:val="en-US"/>
        </w:rPr>
        <w:t>nonreligion</w:t>
      </w:r>
      <w:proofErr w:type="spellEnd"/>
      <w:r w:rsidR="006C2876">
        <w:rPr>
          <w:lang w:val="en-US"/>
        </w:rPr>
        <w:t xml:space="preserve"> could be better taken into account in an integrated RE and secular ethics subject.</w:t>
      </w:r>
      <w:r w:rsidR="00731F5F">
        <w:rPr>
          <w:lang w:val="en-US"/>
        </w:rPr>
        <w:t xml:space="preserve"> </w:t>
      </w:r>
      <w:r w:rsidR="0042088B" w:rsidRPr="00351EA6">
        <w:rPr>
          <w:color w:val="000000" w:themeColor="text1"/>
        </w:rPr>
        <w:t xml:space="preserve">The research material used in this </w:t>
      </w:r>
      <w:r w:rsidR="0042088B">
        <w:rPr>
          <w:color w:val="000000" w:themeColor="text1"/>
        </w:rPr>
        <w:t>paper</w:t>
      </w:r>
      <w:r w:rsidR="0042088B" w:rsidRPr="00351EA6">
        <w:rPr>
          <w:color w:val="000000" w:themeColor="text1"/>
        </w:rPr>
        <w:t xml:space="preserve"> consists of policy doc</w:t>
      </w:r>
      <w:r w:rsidR="00731F5F">
        <w:rPr>
          <w:color w:val="000000" w:themeColor="text1"/>
        </w:rPr>
        <w:t>uments, legal documents</w:t>
      </w:r>
      <w:r w:rsidR="0042088B" w:rsidRPr="00351EA6">
        <w:rPr>
          <w:color w:val="000000" w:themeColor="text1"/>
        </w:rPr>
        <w:t xml:space="preserve"> and </w:t>
      </w:r>
      <w:r w:rsidR="0042088B">
        <w:rPr>
          <w:color w:val="000000" w:themeColor="text1"/>
        </w:rPr>
        <w:t>school curricula.</w:t>
      </w:r>
    </w:p>
    <w:p w14:paraId="3954ECF1" w14:textId="77777777" w:rsidR="00B07814" w:rsidRDefault="00B07814"/>
    <w:p w14:paraId="42F83BB7" w14:textId="77777777" w:rsidR="00874678" w:rsidRPr="008B6987" w:rsidRDefault="00874678">
      <w:pPr>
        <w:rPr>
          <w:lang w:val="en-US"/>
        </w:rPr>
      </w:pPr>
    </w:p>
    <w:sectPr w:rsidR="00874678" w:rsidRPr="008B69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B41AB"/>
    <w:multiLevelType w:val="hybridMultilevel"/>
    <w:tmpl w:val="D9C276A4"/>
    <w:lvl w:ilvl="0" w:tplc="D58CE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1765"/>
    <w:multiLevelType w:val="multilevel"/>
    <w:tmpl w:val="896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8"/>
    <w:rsid w:val="0005217C"/>
    <w:rsid w:val="00074732"/>
    <w:rsid w:val="000D06AA"/>
    <w:rsid w:val="00190528"/>
    <w:rsid w:val="001B3D3A"/>
    <w:rsid w:val="002534E3"/>
    <w:rsid w:val="00262728"/>
    <w:rsid w:val="00280F11"/>
    <w:rsid w:val="002A1984"/>
    <w:rsid w:val="002E1378"/>
    <w:rsid w:val="0042088B"/>
    <w:rsid w:val="00456BAE"/>
    <w:rsid w:val="00483ECF"/>
    <w:rsid w:val="004902CB"/>
    <w:rsid w:val="004A58B2"/>
    <w:rsid w:val="004F3D97"/>
    <w:rsid w:val="00544A7B"/>
    <w:rsid w:val="005B378D"/>
    <w:rsid w:val="006C2876"/>
    <w:rsid w:val="00731F5F"/>
    <w:rsid w:val="007F7F50"/>
    <w:rsid w:val="00836B04"/>
    <w:rsid w:val="00874678"/>
    <w:rsid w:val="00893031"/>
    <w:rsid w:val="008B6987"/>
    <w:rsid w:val="00972C97"/>
    <w:rsid w:val="00A1385B"/>
    <w:rsid w:val="00A95DC7"/>
    <w:rsid w:val="00AE726E"/>
    <w:rsid w:val="00AF3274"/>
    <w:rsid w:val="00B07814"/>
    <w:rsid w:val="00BC7386"/>
    <w:rsid w:val="00CF580B"/>
    <w:rsid w:val="00D42532"/>
    <w:rsid w:val="00DB47C3"/>
    <w:rsid w:val="00DE6E53"/>
    <w:rsid w:val="00E4628D"/>
    <w:rsid w:val="00EC6A7E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74F2"/>
  <w15:chartTrackingRefBased/>
  <w15:docId w15:val="{03B425A0-4846-487D-83D2-93ABB94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28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726E"/>
    <w:rPr>
      <w:i/>
      <w:iCs/>
    </w:rPr>
  </w:style>
  <w:style w:type="character" w:styleId="Hyperlink">
    <w:name w:val="Hyperlink"/>
    <w:basedOn w:val="DefaultParagraphFont"/>
    <w:uiPriority w:val="99"/>
    <w:unhideWhenUsed/>
    <w:rsid w:val="00052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43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ssi.ikkala@helsinki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Kallioniemi, Arto J W</dc:creator>
  <cp:keywords/>
  <dc:description/>
  <cp:lastModifiedBy>Jussi Ikkala</cp:lastModifiedBy>
  <cp:revision>5</cp:revision>
  <dcterms:created xsi:type="dcterms:W3CDTF">2018-02-28T19:38:00Z</dcterms:created>
  <dcterms:modified xsi:type="dcterms:W3CDTF">2018-02-28T21:56:00Z</dcterms:modified>
</cp:coreProperties>
</file>